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25BF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15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2521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C13B69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494748">
        <w:rPr>
          <w:rFonts w:ascii="Times New Roman" w:hAnsi="Times New Roman"/>
          <w:sz w:val="20"/>
          <w:szCs w:val="20"/>
        </w:rPr>
        <w:t>101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076FB2" w:rsidRDefault="00076FB2" w:rsidP="00581209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76FB2">
        <w:rPr>
          <w:rFonts w:ascii="Times New Roman" w:hAnsi="Times New Roman"/>
        </w:rPr>
        <w:t>Об утверждении Единого комплекса мероприятий по обучению кадров избирательных комиссий Владимирской области и других участников избирательного процесса при подготовке и проведении досрочных выборов Губернатора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A073E9" w:rsidRP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A073E9">
        <w:rPr>
          <w:rFonts w:ascii="Times New Roman" w:hAnsi="Times New Roman"/>
        </w:rPr>
        <w:t xml:space="preserve"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досрочных выборов Губернатора Владимирской области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073E9" w:rsidRPr="00596085" w:rsidTr="00B51863">
        <w:trPr>
          <w:jc w:val="center"/>
        </w:trPr>
        <w:tc>
          <w:tcPr>
            <w:tcW w:w="3392" w:type="dxa"/>
            <w:hideMark/>
          </w:tcPr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54B20" w:rsidRDefault="00A54B20" w:rsidP="00A54B20">
      <w:pPr>
        <w:tabs>
          <w:tab w:val="left" w:pos="993"/>
        </w:tabs>
        <w:jc w:val="both"/>
        <w:rPr>
          <w:rFonts w:ascii="Times New Roman" w:hAnsi="Times New Roman"/>
        </w:rPr>
      </w:pPr>
    </w:p>
    <w:p w:rsidR="00A073E9" w:rsidRP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="005D70DA" w:rsidRPr="005D70DA">
        <w:rPr>
          <w:rFonts w:ascii="Times New Roman" w:hAnsi="Times New Roman"/>
        </w:rPr>
        <w:t>О внесении изменений в Порядок осуществления закупок товаров, работ, услуг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  <w:r w:rsidRPr="00A073E9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073E9" w:rsidRPr="00596085" w:rsidTr="00B51863">
        <w:trPr>
          <w:jc w:val="center"/>
        </w:trPr>
        <w:tc>
          <w:tcPr>
            <w:tcW w:w="3392" w:type="dxa"/>
            <w:hideMark/>
          </w:tcPr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073E9" w:rsidRPr="00A919F1" w:rsidRDefault="00A073E9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3D737D" w:rsidRPr="00A073E9" w:rsidRDefault="003D737D" w:rsidP="003D737D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</w:t>
      </w:r>
      <w:r w:rsidR="00D45BB4" w:rsidRPr="00D45BB4">
        <w:rPr>
          <w:rFonts w:ascii="Times New Roman" w:hAnsi="Times New Roman"/>
          <w:bCs/>
        </w:rPr>
        <w:t>О видеонаблюдении (видеорегистрации (видеоф</w:t>
      </w:r>
      <w:r w:rsidR="00D45BB4">
        <w:rPr>
          <w:rFonts w:ascii="Times New Roman" w:hAnsi="Times New Roman"/>
          <w:bCs/>
        </w:rPr>
        <w:t xml:space="preserve">иксации) </w:t>
      </w:r>
      <w:bookmarkStart w:id="0" w:name="_GoBack"/>
      <w:bookmarkEnd w:id="0"/>
      <w:r w:rsidR="00D45BB4" w:rsidRPr="00D45BB4">
        <w:rPr>
          <w:rFonts w:ascii="Times New Roman" w:hAnsi="Times New Roman"/>
          <w:bCs/>
        </w:rPr>
        <w:t>при проведении выборов в органы государственной власти Владимирской области</w:t>
      </w:r>
      <w:r w:rsidRPr="00A073E9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D737D" w:rsidRPr="00596085" w:rsidTr="00B51863">
        <w:trPr>
          <w:jc w:val="center"/>
        </w:trPr>
        <w:tc>
          <w:tcPr>
            <w:tcW w:w="3392" w:type="dxa"/>
            <w:hideMark/>
          </w:tcPr>
          <w:p w:rsidR="003D737D" w:rsidRPr="00A919F1" w:rsidRDefault="003D73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3D737D" w:rsidRPr="00A919F1" w:rsidRDefault="003D73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3D737D" w:rsidRPr="00A919F1" w:rsidRDefault="003D73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D737D" w:rsidRPr="00A919F1" w:rsidRDefault="003D73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3D737D" w:rsidRPr="00A919F1" w:rsidRDefault="003D73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3D737D" w:rsidRDefault="003D737D" w:rsidP="003D737D">
      <w:pPr>
        <w:tabs>
          <w:tab w:val="left" w:pos="993"/>
        </w:tabs>
        <w:jc w:val="both"/>
        <w:rPr>
          <w:rFonts w:ascii="Times New Roman" w:hAnsi="Times New Roman"/>
        </w:rPr>
      </w:pPr>
    </w:p>
    <w:p w:rsidR="00317285" w:rsidRPr="00A073E9" w:rsidRDefault="00317285" w:rsidP="00317285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</w:t>
      </w:r>
      <w:bookmarkStart w:id="1" w:name="_Hlk89075351"/>
      <w:r w:rsidRPr="00317285">
        <w:rPr>
          <w:rFonts w:ascii="Times New Roman" w:hAnsi="Times New Roman"/>
        </w:rPr>
        <w:t>О централизованной закупке канцелярских принадлежностей для обеспечения деятельности территориальных избирательных комиссий Владимирской области,</w:t>
      </w:r>
      <w:r w:rsidRPr="00317285">
        <w:rPr>
          <w:rFonts w:ascii="Times New Roman" w:hAnsi="Times New Roman"/>
          <w:bCs/>
        </w:rPr>
        <w:t xml:space="preserve"> </w:t>
      </w:r>
      <w:r w:rsidRPr="00317285">
        <w:rPr>
          <w:rFonts w:ascii="Times New Roman" w:hAnsi="Times New Roman"/>
        </w:rPr>
        <w:t>осуществляемой в целях оптимизации и повышения эффективности закупок для обеспечения исполнения полномочий территориальными избирательными комиссиями Владимирской области за счет средств областного бюджета в 2022 году</w:t>
      </w:r>
      <w:bookmarkEnd w:id="1"/>
      <w:r w:rsidRPr="00A073E9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17285" w:rsidRPr="00596085" w:rsidTr="00B51863">
        <w:trPr>
          <w:jc w:val="center"/>
        </w:trPr>
        <w:tc>
          <w:tcPr>
            <w:tcW w:w="3392" w:type="dxa"/>
            <w:hideMark/>
          </w:tcPr>
          <w:p w:rsidR="00317285" w:rsidRPr="00A919F1" w:rsidRDefault="0031728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317285" w:rsidRPr="00A919F1" w:rsidRDefault="0031728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317285" w:rsidRPr="00A919F1" w:rsidRDefault="0031728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17285" w:rsidRPr="00A919F1" w:rsidRDefault="0031728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317285" w:rsidRPr="00A919F1" w:rsidRDefault="0031728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581209" w:rsidRDefault="00581209" w:rsidP="00102429">
      <w:pPr>
        <w:tabs>
          <w:tab w:val="left" w:pos="709"/>
        </w:tabs>
        <w:jc w:val="both"/>
        <w:rPr>
          <w:rFonts w:ascii="Times New Roman" w:hAnsi="Times New Roman"/>
        </w:rPr>
      </w:pPr>
    </w:p>
    <w:p w:rsidR="00B13984" w:rsidRPr="00A54B20" w:rsidRDefault="00E706DF" w:rsidP="0010242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6</w:t>
      </w:r>
      <w:r w:rsidR="00102429">
        <w:rPr>
          <w:rFonts w:ascii="Times New Roman" w:hAnsi="Times New Roman"/>
        </w:rPr>
        <w:t xml:space="preserve">. </w:t>
      </w:r>
      <w:r w:rsidRPr="00E706DF">
        <w:rPr>
          <w:rFonts w:ascii="Times New Roman" w:hAnsi="Times New Roman"/>
        </w:rPr>
        <w:t>О формах протоколов и сводных таблиц избирательных комиссий Владимирской области об итогах голосования и результатах выборов при проведении досрочных выборов Губернатора Владимирской об</w:t>
      </w:r>
      <w:r>
        <w:rPr>
          <w:rFonts w:ascii="Times New Roman" w:hAnsi="Times New Roman"/>
        </w:rPr>
        <w:t>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D0BAD" w:rsidRPr="002A2206" w:rsidTr="00502FBF">
        <w:trPr>
          <w:jc w:val="center"/>
        </w:trPr>
        <w:tc>
          <w:tcPr>
            <w:tcW w:w="3392" w:type="dxa"/>
            <w:hideMark/>
          </w:tcPr>
          <w:p w:rsidR="003D0BAD" w:rsidRPr="002A2206" w:rsidRDefault="003D0BAD" w:rsidP="0010242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3D0BAD" w:rsidRPr="002A2206" w:rsidRDefault="003D0BAD" w:rsidP="0010242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D0BAD" w:rsidRPr="002A2206" w:rsidRDefault="003D0BAD" w:rsidP="0010242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D0BAD" w:rsidRPr="002A2206" w:rsidRDefault="003D0BAD" w:rsidP="0010242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3D0BAD" w:rsidRPr="002A2206" w:rsidRDefault="003D0BAD" w:rsidP="0010242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024C7B" w:rsidRDefault="00024C7B" w:rsidP="00024C7B">
      <w:pPr>
        <w:tabs>
          <w:tab w:val="left" w:pos="709"/>
        </w:tabs>
        <w:jc w:val="both"/>
        <w:rPr>
          <w:rFonts w:ascii="Times New Roman" w:hAnsi="Times New Roman"/>
        </w:rPr>
      </w:pPr>
    </w:p>
    <w:p w:rsidR="00024C7B" w:rsidRPr="00A54B20" w:rsidRDefault="00024C7B" w:rsidP="00024C7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 </w:t>
      </w:r>
      <w:r w:rsidRPr="00024C7B">
        <w:rPr>
          <w:rFonts w:ascii="Times New Roman" w:hAnsi="Times New Roman"/>
          <w:bCs/>
        </w:rPr>
        <w:t xml:space="preserve">Об использовании при проведении досрочных выборов Губернатора Владимирской области </w:t>
      </w:r>
      <w:r w:rsidRPr="00024C7B">
        <w:rPr>
          <w:rFonts w:ascii="Times New Roman" w:hAnsi="Times New Roman"/>
        </w:rPr>
        <w:t>технических средств подсчета голосов - комплексов обработки избирательных бюллетеней 2010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24C7B" w:rsidRPr="002A2206" w:rsidTr="00B51863">
        <w:trPr>
          <w:jc w:val="center"/>
        </w:trPr>
        <w:tc>
          <w:tcPr>
            <w:tcW w:w="3392" w:type="dxa"/>
            <w:hideMark/>
          </w:tcPr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CC6ED6" w:rsidRDefault="00CC6ED6" w:rsidP="00ED21AF">
      <w:pPr>
        <w:jc w:val="both"/>
        <w:rPr>
          <w:rFonts w:ascii="Times New Roman" w:hAnsi="Times New Roman"/>
        </w:rPr>
      </w:pPr>
    </w:p>
    <w:p w:rsidR="00024C7B" w:rsidRPr="00A54B20" w:rsidRDefault="00024C7B" w:rsidP="00024C7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</w:t>
      </w:r>
      <w:r w:rsidRPr="00024C7B">
        <w:rPr>
          <w:rFonts w:ascii="Times New Roman" w:hAnsi="Times New Roman"/>
          <w:bCs/>
        </w:rPr>
        <w:t>Об определении перечня избирательных участков, на которых будет применена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досрочных выборов Губернатора Владимирской области 11 сентября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24C7B" w:rsidRPr="002A2206" w:rsidTr="00B51863">
        <w:trPr>
          <w:jc w:val="center"/>
        </w:trPr>
        <w:tc>
          <w:tcPr>
            <w:tcW w:w="3392" w:type="dxa"/>
            <w:hideMark/>
          </w:tcPr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24C7B" w:rsidRPr="002A2206" w:rsidRDefault="00024C7B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024C7B" w:rsidRDefault="00024C7B" w:rsidP="00024C7B">
      <w:pPr>
        <w:jc w:val="both"/>
        <w:rPr>
          <w:rFonts w:ascii="Times New Roman" w:hAnsi="Times New Roman"/>
        </w:rPr>
      </w:pPr>
    </w:p>
    <w:p w:rsidR="00C74F84" w:rsidRPr="00A54B20" w:rsidRDefault="00C74F84" w:rsidP="00C74F8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9. </w:t>
      </w:r>
      <w:r w:rsidRPr="00C74F84">
        <w:rPr>
          <w:rFonts w:ascii="Times New Roman" w:hAnsi="Times New Roman"/>
          <w:bCs/>
        </w:rPr>
        <w:t>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в органы местного самоуправления в единый день голосования 11 сентября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74F84" w:rsidRPr="002A2206" w:rsidTr="00B51863">
        <w:trPr>
          <w:jc w:val="center"/>
        </w:trPr>
        <w:tc>
          <w:tcPr>
            <w:tcW w:w="3392" w:type="dxa"/>
            <w:hideMark/>
          </w:tcPr>
          <w:p w:rsidR="00C74F84" w:rsidRPr="002A2206" w:rsidRDefault="00C74F84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C74F84" w:rsidRPr="002A2206" w:rsidRDefault="00C74F84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74F84" w:rsidRPr="002A2206" w:rsidRDefault="00C74F84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74F84" w:rsidRPr="002A2206" w:rsidRDefault="00C74F84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C74F84" w:rsidRPr="002A2206" w:rsidRDefault="00C74F84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1C90" w:rsidRDefault="008B1C90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5D38AF" w:rsidRDefault="005D38AF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5D38AF" w:rsidRDefault="005D38AF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5D38AF" w:rsidRPr="008B1C90" w:rsidRDefault="005D38AF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8B1C90">
      <w:pgSz w:w="11906" w:h="16838"/>
      <w:pgMar w:top="1560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8375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A0849"/>
    <w:rsid w:val="008A1183"/>
    <w:rsid w:val="008A13C7"/>
    <w:rsid w:val="008A1D7E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D1D9E"/>
    <w:rsid w:val="00ED21AF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BBAE4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6DEF-2DC3-4D74-9A78-5085FC75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24</cp:revision>
  <cp:lastPrinted>2021-08-05T08:25:00Z</cp:lastPrinted>
  <dcterms:created xsi:type="dcterms:W3CDTF">2022-07-07T16:54:00Z</dcterms:created>
  <dcterms:modified xsi:type="dcterms:W3CDTF">2022-07-15T06:09:00Z</dcterms:modified>
</cp:coreProperties>
</file>